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322891" w14:textId="31E1CEEB" w:rsidR="004D74C1" w:rsidRDefault="004D74C1">
      <w:r>
        <w:rPr>
          <w:noProof/>
        </w:rPr>
        <w:drawing>
          <wp:inline distT="0" distB="0" distL="0" distR="0" wp14:anchorId="1DBCC827" wp14:editId="4DCFA460">
            <wp:extent cx="6477000" cy="8886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7F9B6B" w14:textId="7833257D" w:rsidR="004D74C1" w:rsidRDefault="004D74C1">
      <w:r>
        <w:br w:type="page"/>
      </w:r>
    </w:p>
    <w:p w14:paraId="73561ED6" w14:textId="749D99A8" w:rsidR="004D74C1" w:rsidRDefault="004D74C1">
      <w:r>
        <w:rPr>
          <w:noProof/>
        </w:rPr>
        <w:lastRenderedPageBreak/>
        <w:drawing>
          <wp:inline distT="0" distB="0" distL="0" distR="0" wp14:anchorId="6A7C4CAA" wp14:editId="2F088330">
            <wp:extent cx="6477000" cy="8886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1ECD8F" w14:textId="28C0B121" w:rsidR="004D74C1" w:rsidRDefault="004D74C1"/>
    <w:p w14:paraId="03581216" w14:textId="64BA9A53" w:rsidR="004D74C1" w:rsidRDefault="004D74C1"/>
    <w:p w14:paraId="045E17F3" w14:textId="5D1CBE56" w:rsidR="007E5E15" w:rsidRPr="008B0A44" w:rsidRDefault="007E5E15">
      <w:pPr>
        <w:rPr>
          <w:sz w:val="0"/>
          <w:szCs w:val="0"/>
          <w:lang w:val="ru-RU"/>
        </w:rPr>
      </w:pPr>
    </w:p>
    <w:p w14:paraId="50228E66" w14:textId="77777777" w:rsidR="007E5E15" w:rsidRDefault="008B0A44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9"/>
        <w:gridCol w:w="1491"/>
        <w:gridCol w:w="1752"/>
        <w:gridCol w:w="4788"/>
        <w:gridCol w:w="973"/>
      </w:tblGrid>
      <w:tr w:rsidR="007E5E15" w14:paraId="3623842B" w14:textId="77777777" w:rsidTr="008B0A44">
        <w:trPr>
          <w:trHeight w:hRule="exact" w:val="416"/>
        </w:trPr>
        <w:tc>
          <w:tcPr>
            <w:tcW w:w="451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8BDC63B" w14:textId="77777777" w:rsidR="007E5E15" w:rsidRDefault="008B0A4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4788" w:type="dxa"/>
          </w:tcPr>
          <w:p w14:paraId="036AA3D9" w14:textId="77777777" w:rsidR="007E5E15" w:rsidRDefault="007E5E15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14:paraId="2D1C6A37" w14:textId="77777777" w:rsidR="007E5E15" w:rsidRDefault="008B0A4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E5E15" w:rsidRPr="002E3D99" w14:paraId="0088D25C" w14:textId="77777777" w:rsidTr="008B0A4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922457" w14:textId="77777777" w:rsidR="007E5E15" w:rsidRPr="008B0A44" w:rsidRDefault="008B0A4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E5E15" w:rsidRPr="002E3D99" w14:paraId="449217F5" w14:textId="77777777" w:rsidTr="008B0A44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AC21B" w14:textId="77777777" w:rsidR="007E5E15" w:rsidRDefault="008B0A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53F80" w14:textId="019AF4B3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сформировать у студентов базовые, профессиональные знания в сфере управления информационными ресурсами на все этапах жизненного цикла продукта в гостиничном и туристическом бизнесе.</w:t>
            </w:r>
          </w:p>
        </w:tc>
      </w:tr>
      <w:tr w:rsidR="007E5E15" w14:paraId="4B05FBE2" w14:textId="77777777" w:rsidTr="008B0A44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DFD61" w14:textId="77777777" w:rsidR="007E5E15" w:rsidRDefault="008B0A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E30E1" w14:textId="77777777" w:rsidR="007E5E15" w:rsidRDefault="008B0A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7E5E15" w:rsidRPr="002E3D99" w14:paraId="40DB1415" w14:textId="77777777" w:rsidTr="008B0A44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CE644" w14:textId="77777777" w:rsidR="007E5E15" w:rsidRDefault="008B0A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1" w:name="_Hlk1714829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A9E64" w14:textId="687215F3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--формирование нового мышления, основанного на интеграции управленческих знаний и современных информационных технологий в сфере гостиничного и туристического бизнеса;</w:t>
            </w:r>
          </w:p>
        </w:tc>
      </w:tr>
      <w:tr w:rsidR="007E5E15" w:rsidRPr="002E3D99" w14:paraId="1A24302D" w14:textId="77777777" w:rsidTr="008B0A44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E347C" w14:textId="77777777" w:rsidR="007E5E15" w:rsidRDefault="008B0A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04998" w14:textId="57B1B3EE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навыков планирования, создания и использования информационных систем в гостиничном и туристическом бизнесе.</w:t>
            </w:r>
          </w:p>
        </w:tc>
      </w:tr>
      <w:bookmarkEnd w:id="1"/>
      <w:tr w:rsidR="007E5E15" w:rsidRPr="002E3D99" w14:paraId="639313D1" w14:textId="77777777" w:rsidTr="008B0A44">
        <w:trPr>
          <w:trHeight w:hRule="exact" w:val="277"/>
        </w:trPr>
        <w:tc>
          <w:tcPr>
            <w:tcW w:w="771" w:type="dxa"/>
          </w:tcPr>
          <w:p w14:paraId="3358FCC2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499" w:type="dxa"/>
          </w:tcPr>
          <w:p w14:paraId="77E57D42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1491" w:type="dxa"/>
          </w:tcPr>
          <w:p w14:paraId="3A034490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1752" w:type="dxa"/>
          </w:tcPr>
          <w:p w14:paraId="2A6A1E42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4788" w:type="dxa"/>
          </w:tcPr>
          <w:p w14:paraId="44178A91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973" w:type="dxa"/>
          </w:tcPr>
          <w:p w14:paraId="562BA62E" w14:textId="77777777" w:rsidR="007E5E15" w:rsidRPr="008B0A44" w:rsidRDefault="007E5E15">
            <w:pPr>
              <w:rPr>
                <w:lang w:val="ru-RU"/>
              </w:rPr>
            </w:pPr>
          </w:p>
        </w:tc>
      </w:tr>
      <w:tr w:rsidR="007E5E15" w:rsidRPr="00AA1F02" w14:paraId="7B6E9FF9" w14:textId="77777777" w:rsidTr="008B0A4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6C225A" w14:textId="77777777" w:rsidR="007E5E15" w:rsidRPr="008B0A44" w:rsidRDefault="008B0A4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E5E15" w14:paraId="4D4E5956" w14:textId="77777777" w:rsidTr="008B0A44">
        <w:trPr>
          <w:trHeight w:hRule="exact" w:val="277"/>
        </w:trPr>
        <w:tc>
          <w:tcPr>
            <w:tcW w:w="2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C0605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FE3AE" w14:textId="77777777" w:rsidR="007E5E15" w:rsidRDefault="008B0A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</w:t>
            </w:r>
          </w:p>
        </w:tc>
      </w:tr>
      <w:tr w:rsidR="007E5E15" w:rsidRPr="002E3D99" w14:paraId="51F58ADC" w14:textId="77777777" w:rsidTr="008B0A44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60AE3" w14:textId="77777777" w:rsidR="007E5E15" w:rsidRDefault="008B0A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C8DB8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E5E15" w:rsidRPr="002E3D99" w14:paraId="7FEF076D" w14:textId="77777777" w:rsidTr="008B0A44">
        <w:trPr>
          <w:trHeight w:hRule="exact" w:val="72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CEA8B" w14:textId="77777777" w:rsidR="007E5E15" w:rsidRDefault="008B0A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EC16B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данной дисциплины обчающийся должен иметь базовую подготовку по информационным и управленческим дисциплинам в объеме программы вуза (бакалавриат), а также знание дисциплин:</w:t>
            </w:r>
          </w:p>
        </w:tc>
      </w:tr>
      <w:tr w:rsidR="007E5E15" w:rsidRPr="00AA1F02" w14:paraId="2C578EE9" w14:textId="77777777" w:rsidTr="008B0A44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CCD79" w14:textId="77777777" w:rsidR="007E5E15" w:rsidRDefault="008B0A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34B95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Компьютерные технологии в науке и образовании</w:t>
            </w:r>
          </w:p>
        </w:tc>
      </w:tr>
      <w:tr w:rsidR="007E5E15" w:rsidRPr="00AA1F02" w14:paraId="4776084C" w14:textId="77777777" w:rsidTr="008B0A44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25D2F" w14:textId="77777777" w:rsidR="007E5E15" w:rsidRDefault="008B0A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D940F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 и планирование туристской деятельности</w:t>
            </w:r>
          </w:p>
        </w:tc>
      </w:tr>
      <w:tr w:rsidR="007E5E15" w:rsidRPr="002E3D99" w14:paraId="7FBC9C52" w14:textId="77777777" w:rsidTr="008B0A44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92766" w14:textId="77777777" w:rsidR="007E5E15" w:rsidRDefault="008B0A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93B16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E5E15" w:rsidRPr="002E3D99" w14:paraId="1A869FC9" w14:textId="77777777" w:rsidTr="008B0A44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5F41F" w14:textId="77777777" w:rsidR="007E5E15" w:rsidRDefault="008B0A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30655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в гостиничном и туристическом бизнесе</w:t>
            </w:r>
          </w:p>
        </w:tc>
      </w:tr>
      <w:tr w:rsidR="007E5E15" w14:paraId="4CA15BAA" w14:textId="77777777" w:rsidTr="008B0A44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C8F47" w14:textId="77777777" w:rsidR="007E5E15" w:rsidRDefault="008B0A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1658B" w14:textId="77777777" w:rsidR="007E5E15" w:rsidRDefault="008B0A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(организационно-управленческая) практика</w:t>
            </w:r>
          </w:p>
        </w:tc>
      </w:tr>
      <w:tr w:rsidR="007E5E15" w14:paraId="029B501A" w14:textId="77777777" w:rsidTr="008B0A44">
        <w:trPr>
          <w:trHeight w:hRule="exact" w:val="277"/>
        </w:trPr>
        <w:tc>
          <w:tcPr>
            <w:tcW w:w="771" w:type="dxa"/>
          </w:tcPr>
          <w:p w14:paraId="65465E40" w14:textId="77777777" w:rsidR="007E5E15" w:rsidRDefault="007E5E15"/>
        </w:tc>
        <w:tc>
          <w:tcPr>
            <w:tcW w:w="499" w:type="dxa"/>
          </w:tcPr>
          <w:p w14:paraId="579AA0C1" w14:textId="77777777" w:rsidR="007E5E15" w:rsidRDefault="007E5E15"/>
        </w:tc>
        <w:tc>
          <w:tcPr>
            <w:tcW w:w="1491" w:type="dxa"/>
          </w:tcPr>
          <w:p w14:paraId="6215EE58" w14:textId="77777777" w:rsidR="007E5E15" w:rsidRDefault="007E5E15"/>
        </w:tc>
        <w:tc>
          <w:tcPr>
            <w:tcW w:w="1752" w:type="dxa"/>
          </w:tcPr>
          <w:p w14:paraId="7E6584D3" w14:textId="77777777" w:rsidR="007E5E15" w:rsidRDefault="007E5E15"/>
        </w:tc>
        <w:tc>
          <w:tcPr>
            <w:tcW w:w="4788" w:type="dxa"/>
          </w:tcPr>
          <w:p w14:paraId="17A59136" w14:textId="77777777" w:rsidR="007E5E15" w:rsidRDefault="007E5E15"/>
        </w:tc>
        <w:tc>
          <w:tcPr>
            <w:tcW w:w="973" w:type="dxa"/>
          </w:tcPr>
          <w:p w14:paraId="45C07027" w14:textId="77777777" w:rsidR="007E5E15" w:rsidRDefault="007E5E15"/>
        </w:tc>
      </w:tr>
      <w:tr w:rsidR="007E5E15" w:rsidRPr="00AA1F02" w14:paraId="4EF11E94" w14:textId="77777777" w:rsidTr="008B0A44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5CB74F" w14:textId="77777777" w:rsidR="007E5E15" w:rsidRPr="008B0A44" w:rsidRDefault="008B0A4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E5E15" w:rsidRPr="00AA1F02" w14:paraId="0A278771" w14:textId="77777777" w:rsidTr="008B0A44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EEC2F" w14:textId="7EA559BF" w:rsidR="007E5E15" w:rsidRPr="008B0A44" w:rsidRDefault="008B0A4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bookmarkStart w:id="2" w:name="_Hlk17148383"/>
            <w:r w:rsidRPr="008B0A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Способен осуществлять стратегическое планирование, организацию и контроль деятельности в сфере туризма на различных уровнях управления</w:t>
            </w:r>
            <w:bookmarkEnd w:id="2"/>
            <w:r w:rsidR="00AA1F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(ПК1.3)</w:t>
            </w:r>
          </w:p>
        </w:tc>
      </w:tr>
      <w:tr w:rsidR="007E5E15" w14:paraId="3BD003C7" w14:textId="77777777" w:rsidTr="008B0A4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3AEA7" w14:textId="77777777" w:rsidR="007E5E15" w:rsidRDefault="008B0A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E5E15" w:rsidRPr="00AA1F02" w14:paraId="7F72E972" w14:textId="77777777" w:rsidTr="008B0A44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DAB3B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ECA48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аспекты оценки эффективности корпоративных и функциональных стратегий развития предприятий сферы туризма</w:t>
            </w:r>
          </w:p>
        </w:tc>
      </w:tr>
      <w:tr w:rsidR="007E5E15" w:rsidRPr="00AA1F02" w14:paraId="2CB81446" w14:textId="77777777" w:rsidTr="008B0A44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2AA94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6ECD3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формирования концепции конкуретной стратегии развития предприятий сферы туризма</w:t>
            </w:r>
          </w:p>
        </w:tc>
      </w:tr>
      <w:tr w:rsidR="007E5E15" w:rsidRPr="00AA1F02" w14:paraId="4073FADF" w14:textId="77777777" w:rsidTr="008B0A44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E8F0F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2ECD1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стратегического планирования в системе гостиничного и туристического бизнеса</w:t>
            </w:r>
          </w:p>
        </w:tc>
      </w:tr>
      <w:tr w:rsidR="007E5E15" w14:paraId="1A50B3E3" w14:textId="77777777" w:rsidTr="008B0A4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C1AE6" w14:textId="77777777" w:rsidR="007E5E15" w:rsidRDefault="008B0A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E5E15" w:rsidRPr="00AA1F02" w14:paraId="0FF21A9A" w14:textId="77777777" w:rsidTr="008B0A44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1C623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AE8CF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 обосновывать корпоративные и функциональные стратегии развития предприятий сферы туризма с использованием информационных технологий</w:t>
            </w:r>
          </w:p>
        </w:tc>
      </w:tr>
      <w:tr w:rsidR="007E5E15" w:rsidRPr="00AA1F02" w14:paraId="5629CD23" w14:textId="77777777" w:rsidTr="008B0A44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351C6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4EBDF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планирование реализации конкурентной стратегии развития предприятий сферы сервиса с использованием информационных продуктов</w:t>
            </w:r>
          </w:p>
        </w:tc>
      </w:tr>
      <w:tr w:rsidR="007E5E15" w:rsidRPr="00AA1F02" w14:paraId="477B325D" w14:textId="77777777" w:rsidTr="008B0A44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F8CC3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7CE8A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информационные ресурсы в процессе стратегического планирования в гостиничном и туристическом бизнесе</w:t>
            </w:r>
          </w:p>
        </w:tc>
      </w:tr>
      <w:tr w:rsidR="007E5E15" w14:paraId="4FC46E03" w14:textId="77777777" w:rsidTr="008B0A4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7F665" w14:textId="77777777" w:rsidR="007E5E15" w:rsidRDefault="008B0A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E5E15" w:rsidRPr="00AA1F02" w14:paraId="2356B4FA" w14:textId="77777777" w:rsidTr="008B0A44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D4374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1953B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экономической эффективности корпоративные и функциональные стратегии развития предприятий сферы туризма</w:t>
            </w:r>
          </w:p>
        </w:tc>
      </w:tr>
      <w:tr w:rsidR="007E5E15" w:rsidRPr="00AA1F02" w14:paraId="694987AF" w14:textId="77777777" w:rsidTr="008B0A44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9ABAB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B9897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планирования конкурентной стратегии развития предприятий сферы сервиса с использованием информационных продуктов</w:t>
            </w:r>
          </w:p>
        </w:tc>
      </w:tr>
      <w:tr w:rsidR="007E5E15" w:rsidRPr="00AA1F02" w14:paraId="358AC0E7" w14:textId="77777777" w:rsidTr="008B0A44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73292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BE2DA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включения информационных ресурсов в процессе стратегического планирования в гостиничном и туристчисеком бизнесе</w:t>
            </w:r>
          </w:p>
        </w:tc>
      </w:tr>
      <w:tr w:rsidR="007E5E15" w:rsidRPr="00AA1F02" w14:paraId="4021E664" w14:textId="77777777" w:rsidTr="008B0A44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7173390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7E5E15" w14:paraId="77C8C56A" w14:textId="77777777" w:rsidTr="008B0A44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06450" w14:textId="77777777" w:rsidR="007E5E15" w:rsidRDefault="008B0A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5570A" w14:textId="77777777" w:rsidR="007E5E15" w:rsidRDefault="008B0A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E5E15" w:rsidRPr="00AA1F02" w14:paraId="40A48A71" w14:textId="77777777" w:rsidTr="008B0A44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A68D8" w14:textId="77777777" w:rsidR="007E5E15" w:rsidRDefault="008B0A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511B0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-основы и терминалогию информационного менеджмента;</w:t>
            </w:r>
          </w:p>
        </w:tc>
      </w:tr>
      <w:tr w:rsidR="007E5E15" w:rsidRPr="00AA1F02" w14:paraId="23DF3FE5" w14:textId="77777777" w:rsidTr="008B0A44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FF47C" w14:textId="77777777" w:rsidR="007E5E15" w:rsidRDefault="008B0A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2EDF3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-особенности, преимущества и недостатки разлиныых способов автоматизации управления предприятия сферы туризма и гостеприимства.</w:t>
            </w:r>
          </w:p>
        </w:tc>
      </w:tr>
      <w:tr w:rsidR="007E5E15" w14:paraId="2BC14E1C" w14:textId="77777777" w:rsidTr="008B0A44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30C02" w14:textId="77777777" w:rsidR="007E5E15" w:rsidRDefault="008B0A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07E11" w14:textId="77777777" w:rsidR="007E5E15" w:rsidRDefault="008B0A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E5E15" w:rsidRPr="00AA1F02" w14:paraId="4BD197B8" w14:textId="77777777" w:rsidTr="008B0A44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E4C6F" w14:textId="77777777" w:rsidR="007E5E15" w:rsidRDefault="008B0A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70402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-анализировать систему управления для последующей автоматизации;</w:t>
            </w:r>
          </w:p>
        </w:tc>
      </w:tr>
      <w:tr w:rsidR="007E5E15" w:rsidRPr="00AA1F02" w14:paraId="4635A0BA" w14:textId="77777777" w:rsidTr="008B0A44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64343" w14:textId="77777777" w:rsidR="007E5E15" w:rsidRDefault="008B0A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F3DE0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-оценивать ожидаемые риски закупки, внедрения и эксплуатации инормационныых систем;</w:t>
            </w:r>
          </w:p>
        </w:tc>
      </w:tr>
      <w:tr w:rsidR="007E5E15" w:rsidRPr="00AA1F02" w14:paraId="75216A89" w14:textId="77777777" w:rsidTr="008B0A44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3DE0F" w14:textId="77777777" w:rsidR="007E5E15" w:rsidRDefault="008B0A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A9ACD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-определять эфективность инвестиций в информационные системы.</w:t>
            </w:r>
          </w:p>
        </w:tc>
      </w:tr>
    </w:tbl>
    <w:p w14:paraId="1E00EF3A" w14:textId="77777777" w:rsidR="007E5E15" w:rsidRPr="008B0A44" w:rsidRDefault="008B0A44">
      <w:pPr>
        <w:rPr>
          <w:sz w:val="0"/>
          <w:szCs w:val="0"/>
          <w:lang w:val="ru-RU"/>
        </w:rPr>
      </w:pPr>
      <w:r w:rsidRPr="008B0A4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7"/>
        <w:gridCol w:w="3254"/>
        <w:gridCol w:w="960"/>
        <w:gridCol w:w="694"/>
        <w:gridCol w:w="1112"/>
        <w:gridCol w:w="1247"/>
        <w:gridCol w:w="680"/>
        <w:gridCol w:w="395"/>
        <w:gridCol w:w="978"/>
      </w:tblGrid>
      <w:tr w:rsidR="007E5E15" w14:paraId="57C464C8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24E63573" w14:textId="77777777" w:rsidR="007E5E15" w:rsidRDefault="008B0A4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851" w:type="dxa"/>
          </w:tcPr>
          <w:p w14:paraId="2E9D4B27" w14:textId="77777777" w:rsidR="007E5E15" w:rsidRDefault="007E5E15"/>
        </w:tc>
        <w:tc>
          <w:tcPr>
            <w:tcW w:w="710" w:type="dxa"/>
          </w:tcPr>
          <w:p w14:paraId="6358F0DB" w14:textId="77777777" w:rsidR="007E5E15" w:rsidRDefault="007E5E15"/>
        </w:tc>
        <w:tc>
          <w:tcPr>
            <w:tcW w:w="1135" w:type="dxa"/>
          </w:tcPr>
          <w:p w14:paraId="661CEBA8" w14:textId="77777777" w:rsidR="007E5E15" w:rsidRDefault="007E5E15"/>
        </w:tc>
        <w:tc>
          <w:tcPr>
            <w:tcW w:w="1277" w:type="dxa"/>
          </w:tcPr>
          <w:p w14:paraId="7E896DA9" w14:textId="77777777" w:rsidR="007E5E15" w:rsidRDefault="007E5E15"/>
        </w:tc>
        <w:tc>
          <w:tcPr>
            <w:tcW w:w="710" w:type="dxa"/>
          </w:tcPr>
          <w:p w14:paraId="7940E03B" w14:textId="77777777" w:rsidR="007E5E15" w:rsidRDefault="007E5E15"/>
        </w:tc>
        <w:tc>
          <w:tcPr>
            <w:tcW w:w="426" w:type="dxa"/>
          </w:tcPr>
          <w:p w14:paraId="48E730BE" w14:textId="77777777" w:rsidR="007E5E15" w:rsidRDefault="007E5E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845C5DC" w14:textId="77777777" w:rsidR="007E5E15" w:rsidRDefault="008B0A4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7E5E15" w14:paraId="5DF0F6E2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B4106" w14:textId="77777777" w:rsidR="007E5E15" w:rsidRDefault="008B0A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A3A07" w14:textId="77777777" w:rsidR="007E5E15" w:rsidRDefault="008B0A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E5E15" w14:paraId="7CBE617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C1BDD" w14:textId="77777777" w:rsidR="007E5E15" w:rsidRDefault="008B0A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5A602" w14:textId="77777777" w:rsidR="007E5E15" w:rsidRDefault="008B0A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-организации планирования информационных систем;</w:t>
            </w:r>
          </w:p>
        </w:tc>
      </w:tr>
      <w:tr w:rsidR="007E5E15" w:rsidRPr="00AA1F02" w14:paraId="5C48319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DBFB7" w14:textId="77777777" w:rsidR="007E5E15" w:rsidRDefault="008B0A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08CD8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-выбора способа автоматизации для конкретного предприятия;</w:t>
            </w:r>
          </w:p>
        </w:tc>
      </w:tr>
      <w:tr w:rsidR="007E5E15" w:rsidRPr="00AA1F02" w14:paraId="6E1ED86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3D9CE" w14:textId="77777777" w:rsidR="007E5E15" w:rsidRDefault="008B0A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78D27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-расчета стоимости владения информационной системой;</w:t>
            </w:r>
          </w:p>
        </w:tc>
      </w:tr>
      <w:tr w:rsidR="007E5E15" w14:paraId="3D1F7018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19D79" w14:textId="77777777" w:rsidR="007E5E15" w:rsidRDefault="008B0A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2F6B6" w14:textId="77777777" w:rsidR="007E5E15" w:rsidRDefault="008B0A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-идентификации и оценки рисков.</w:t>
            </w:r>
          </w:p>
        </w:tc>
      </w:tr>
      <w:tr w:rsidR="007E5E15" w14:paraId="4D0A3345" w14:textId="77777777">
        <w:trPr>
          <w:trHeight w:hRule="exact" w:val="277"/>
        </w:trPr>
        <w:tc>
          <w:tcPr>
            <w:tcW w:w="766" w:type="dxa"/>
          </w:tcPr>
          <w:p w14:paraId="7A1C2999" w14:textId="77777777" w:rsidR="007E5E15" w:rsidRDefault="007E5E15"/>
        </w:tc>
        <w:tc>
          <w:tcPr>
            <w:tcW w:w="228" w:type="dxa"/>
          </w:tcPr>
          <w:p w14:paraId="2574CD77" w14:textId="77777777" w:rsidR="007E5E15" w:rsidRDefault="007E5E15"/>
        </w:tc>
        <w:tc>
          <w:tcPr>
            <w:tcW w:w="3687" w:type="dxa"/>
          </w:tcPr>
          <w:p w14:paraId="0CFB23E0" w14:textId="77777777" w:rsidR="007E5E15" w:rsidRDefault="007E5E15"/>
        </w:tc>
        <w:tc>
          <w:tcPr>
            <w:tcW w:w="851" w:type="dxa"/>
          </w:tcPr>
          <w:p w14:paraId="199C1375" w14:textId="77777777" w:rsidR="007E5E15" w:rsidRDefault="007E5E15"/>
        </w:tc>
        <w:tc>
          <w:tcPr>
            <w:tcW w:w="710" w:type="dxa"/>
          </w:tcPr>
          <w:p w14:paraId="13A32322" w14:textId="77777777" w:rsidR="007E5E15" w:rsidRDefault="007E5E15"/>
        </w:tc>
        <w:tc>
          <w:tcPr>
            <w:tcW w:w="1135" w:type="dxa"/>
          </w:tcPr>
          <w:p w14:paraId="74878898" w14:textId="77777777" w:rsidR="007E5E15" w:rsidRDefault="007E5E15"/>
        </w:tc>
        <w:tc>
          <w:tcPr>
            <w:tcW w:w="1277" w:type="dxa"/>
          </w:tcPr>
          <w:p w14:paraId="0E9026BC" w14:textId="77777777" w:rsidR="007E5E15" w:rsidRDefault="007E5E15"/>
        </w:tc>
        <w:tc>
          <w:tcPr>
            <w:tcW w:w="710" w:type="dxa"/>
          </w:tcPr>
          <w:p w14:paraId="4B2AA2FC" w14:textId="77777777" w:rsidR="007E5E15" w:rsidRDefault="007E5E15"/>
        </w:tc>
        <w:tc>
          <w:tcPr>
            <w:tcW w:w="426" w:type="dxa"/>
          </w:tcPr>
          <w:p w14:paraId="3DBB693A" w14:textId="77777777" w:rsidR="007E5E15" w:rsidRDefault="007E5E15"/>
        </w:tc>
        <w:tc>
          <w:tcPr>
            <w:tcW w:w="993" w:type="dxa"/>
          </w:tcPr>
          <w:p w14:paraId="59C09B14" w14:textId="77777777" w:rsidR="007E5E15" w:rsidRDefault="007E5E15"/>
        </w:tc>
      </w:tr>
      <w:tr w:rsidR="007E5E15" w:rsidRPr="00AA1F02" w14:paraId="748A9AC7" w14:textId="7777777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5DB237" w14:textId="77777777" w:rsidR="007E5E15" w:rsidRPr="008B0A44" w:rsidRDefault="008B0A4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E5E15" w14:paraId="0CC171E3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0CA58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F43CD" w14:textId="77777777" w:rsidR="007E5E15" w:rsidRPr="008B0A44" w:rsidRDefault="008B0A4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8BAEE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823C9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1C25D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5E5A5CA6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1379A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EECFC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3D363173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3E191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E5E15" w:rsidRPr="00AA1F02" w14:paraId="36934FA9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ACEC1" w14:textId="77777777" w:rsidR="007E5E15" w:rsidRDefault="007E5E1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AB249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Понятие и сущность информационного менеджмента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64ADA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246BD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0ADAF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3D111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83F63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47402" w14:textId="77777777" w:rsidR="007E5E15" w:rsidRPr="008B0A44" w:rsidRDefault="007E5E15">
            <w:pPr>
              <w:rPr>
                <w:lang w:val="ru-RU"/>
              </w:rPr>
            </w:pPr>
          </w:p>
        </w:tc>
      </w:tr>
      <w:tr w:rsidR="007E5E15" w14:paraId="659027E0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3E58E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A464A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сущность информационного менеджмента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74639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DBB2B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23EE1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32AE9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14:paraId="39B1F912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D0BDD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D25CE" w14:textId="77777777" w:rsidR="007E5E15" w:rsidRDefault="007E5E15"/>
        </w:tc>
      </w:tr>
      <w:tr w:rsidR="007E5E15" w14:paraId="193B41A6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6A69F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31155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сущность информационного менеджмента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CAF1E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6BF15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D5069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2A66F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14:paraId="2DA7C572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E6714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53ABE" w14:textId="77777777" w:rsidR="007E5E15" w:rsidRDefault="007E5E15"/>
        </w:tc>
      </w:tr>
      <w:tr w:rsidR="007E5E15" w:rsidRPr="002E3D99" w14:paraId="1EBD24E3" w14:textId="7777777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240BE" w14:textId="77777777" w:rsidR="007E5E15" w:rsidRDefault="007E5E1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A7EC9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Особенности использования ресурсов информационных систем в гостиничном и туристическом бизнесе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E9C9E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B2AB2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1CB94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BA93B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82CAD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6C696" w14:textId="77777777" w:rsidR="007E5E15" w:rsidRPr="008B0A44" w:rsidRDefault="007E5E15">
            <w:pPr>
              <w:rPr>
                <w:lang w:val="ru-RU"/>
              </w:rPr>
            </w:pPr>
          </w:p>
        </w:tc>
      </w:tr>
      <w:tr w:rsidR="007E5E15" w14:paraId="4D461F38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CDB60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8EA96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использования ресурсов информационных систем в гостиничном и туристическом бизнесе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C47DE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E0582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641B7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3DC21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14:paraId="26009EE1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BDCC2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0A8BD" w14:textId="77777777" w:rsidR="007E5E15" w:rsidRDefault="007E5E15"/>
        </w:tc>
      </w:tr>
      <w:tr w:rsidR="007E5E15" w14:paraId="2CD79ADA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89468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2088A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использования ресурсов информационных систем в гостиничном и туристическом бизнесе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E56CB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4A094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15145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76F26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14:paraId="5ACFEFA7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9B441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5129B" w14:textId="77777777" w:rsidR="007E5E15" w:rsidRDefault="007E5E15"/>
        </w:tc>
      </w:tr>
      <w:tr w:rsidR="007E5E15" w:rsidRPr="002E3D99" w14:paraId="408A3E98" w14:textId="7777777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C6F2A" w14:textId="77777777" w:rsidR="007E5E15" w:rsidRDefault="007E5E1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19386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Формирование организационной структуры в области информатизации гостиничного и туристического бизнеса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5396C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8B17D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DDD4D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FCB76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D2458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7F977" w14:textId="77777777" w:rsidR="007E5E15" w:rsidRPr="008B0A44" w:rsidRDefault="007E5E15">
            <w:pPr>
              <w:rPr>
                <w:lang w:val="ru-RU"/>
              </w:rPr>
            </w:pPr>
          </w:p>
        </w:tc>
      </w:tr>
      <w:tr w:rsidR="007E5E15" w14:paraId="4FC9F41F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02A6F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8964D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организационной структуры в области информатизации гостиничного и туристического бизнеса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AE7BC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8D004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1168D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AE4AD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14:paraId="7D13CFA8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26853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92193" w14:textId="77777777" w:rsidR="007E5E15" w:rsidRDefault="007E5E15"/>
        </w:tc>
      </w:tr>
      <w:tr w:rsidR="007E5E15" w14:paraId="7A2C14F7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71C6F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A99A0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организационной структуры в области информатизации гостиничного и туристического бизнеса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47E04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35910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C8D28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02946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14:paraId="4A3C31EE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44697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4BB23" w14:textId="77777777" w:rsidR="007E5E15" w:rsidRDefault="007E5E15"/>
        </w:tc>
      </w:tr>
      <w:tr w:rsidR="007E5E15" w:rsidRPr="002E3D99" w14:paraId="49D94C22" w14:textId="77777777" w:rsidTr="005737D0">
        <w:trPr>
          <w:trHeight w:hRule="exact" w:val="89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D4431" w14:textId="77777777" w:rsidR="007E5E15" w:rsidRDefault="007E5E1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DB409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Управление персоналом в сфере информатизации гостиничного и туристического бизнеса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0ABDC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E1B06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F71A6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7B730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B63A9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B1F37" w14:textId="77777777" w:rsidR="007E5E15" w:rsidRPr="008B0A44" w:rsidRDefault="007E5E15">
            <w:pPr>
              <w:rPr>
                <w:lang w:val="ru-RU"/>
              </w:rPr>
            </w:pPr>
          </w:p>
        </w:tc>
      </w:tr>
      <w:tr w:rsidR="007E5E15" w14:paraId="02AB0BF9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A954F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ED330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 в сфере информатизации гостиничного и туристического бизнеса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8A9F6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D0DD2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807C1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E687B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</w:t>
            </w:r>
          </w:p>
          <w:p w14:paraId="0ECB09C8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301FE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039EE" w14:textId="77777777" w:rsidR="007E5E15" w:rsidRDefault="007E5E15"/>
        </w:tc>
      </w:tr>
      <w:tr w:rsidR="007E5E15" w14:paraId="3294360C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6FEE2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D237B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 в сфере информатизации гостиничного и туристического бизнеса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70E82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46F90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8B517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7FBAA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</w:t>
            </w:r>
          </w:p>
          <w:p w14:paraId="7CEE6718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608B7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93E34" w14:textId="77777777" w:rsidR="007E5E15" w:rsidRDefault="007E5E15"/>
        </w:tc>
      </w:tr>
      <w:tr w:rsidR="007E5E15" w14:paraId="7A490404" w14:textId="7777777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A2613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39E31" w14:textId="77777777" w:rsidR="007E5E15" w:rsidRDefault="008B0A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877E0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B7716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44F00" w14:textId="77777777" w:rsidR="007E5E15" w:rsidRDefault="007E5E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792D5" w14:textId="77777777" w:rsidR="007E5E15" w:rsidRDefault="007E5E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8DB6E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6F3EF" w14:textId="77777777" w:rsidR="007E5E15" w:rsidRDefault="007E5E15"/>
        </w:tc>
      </w:tr>
      <w:tr w:rsidR="007E5E15" w14:paraId="4EF69E20" w14:textId="77777777">
        <w:trPr>
          <w:trHeight w:hRule="exact" w:val="277"/>
        </w:trPr>
        <w:tc>
          <w:tcPr>
            <w:tcW w:w="766" w:type="dxa"/>
          </w:tcPr>
          <w:p w14:paraId="5E2C18BE" w14:textId="77777777" w:rsidR="007E5E15" w:rsidRDefault="007E5E15"/>
        </w:tc>
        <w:tc>
          <w:tcPr>
            <w:tcW w:w="228" w:type="dxa"/>
          </w:tcPr>
          <w:p w14:paraId="5CBE24A3" w14:textId="77777777" w:rsidR="007E5E15" w:rsidRDefault="007E5E15"/>
        </w:tc>
        <w:tc>
          <w:tcPr>
            <w:tcW w:w="3687" w:type="dxa"/>
          </w:tcPr>
          <w:p w14:paraId="05906579" w14:textId="77777777" w:rsidR="007E5E15" w:rsidRDefault="007E5E15"/>
        </w:tc>
        <w:tc>
          <w:tcPr>
            <w:tcW w:w="851" w:type="dxa"/>
          </w:tcPr>
          <w:p w14:paraId="0F9187C9" w14:textId="77777777" w:rsidR="007E5E15" w:rsidRDefault="007E5E15"/>
        </w:tc>
        <w:tc>
          <w:tcPr>
            <w:tcW w:w="710" w:type="dxa"/>
          </w:tcPr>
          <w:p w14:paraId="5D12DFAB" w14:textId="77777777" w:rsidR="007E5E15" w:rsidRDefault="007E5E15"/>
        </w:tc>
        <w:tc>
          <w:tcPr>
            <w:tcW w:w="1135" w:type="dxa"/>
          </w:tcPr>
          <w:p w14:paraId="381B7F0F" w14:textId="77777777" w:rsidR="007E5E15" w:rsidRDefault="007E5E15"/>
        </w:tc>
        <w:tc>
          <w:tcPr>
            <w:tcW w:w="1277" w:type="dxa"/>
          </w:tcPr>
          <w:p w14:paraId="11E6376C" w14:textId="77777777" w:rsidR="007E5E15" w:rsidRDefault="007E5E15"/>
        </w:tc>
        <w:tc>
          <w:tcPr>
            <w:tcW w:w="710" w:type="dxa"/>
          </w:tcPr>
          <w:p w14:paraId="47E8DCF6" w14:textId="77777777" w:rsidR="007E5E15" w:rsidRDefault="007E5E15"/>
        </w:tc>
        <w:tc>
          <w:tcPr>
            <w:tcW w:w="426" w:type="dxa"/>
          </w:tcPr>
          <w:p w14:paraId="4B71A215" w14:textId="77777777" w:rsidR="007E5E15" w:rsidRDefault="007E5E15"/>
        </w:tc>
        <w:tc>
          <w:tcPr>
            <w:tcW w:w="993" w:type="dxa"/>
          </w:tcPr>
          <w:p w14:paraId="6163DBDD" w14:textId="77777777" w:rsidR="007E5E15" w:rsidRDefault="007E5E15"/>
        </w:tc>
      </w:tr>
      <w:tr w:rsidR="007E5E15" w14:paraId="06784170" w14:textId="77777777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61D2098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E5E15" w14:paraId="2ED8C61B" w14:textId="7777777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30D79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7E5E15" w:rsidRPr="002E3D99" w14:paraId="26C78103" w14:textId="77777777">
        <w:trPr>
          <w:trHeight w:hRule="exact" w:val="1859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4C9E8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14:paraId="7D32A9C9" w14:textId="77777777" w:rsidR="007E5E15" w:rsidRPr="008B0A44" w:rsidRDefault="007E5E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1BA8826D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Формирование технологической среды информационной системы.</w:t>
            </w:r>
          </w:p>
          <w:p w14:paraId="2AA0538F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Развитие информационной системы и обеспечение ее обслуживания.</w:t>
            </w:r>
          </w:p>
          <w:p w14:paraId="63B2651F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Планирование в среде информационной системы.</w:t>
            </w:r>
          </w:p>
          <w:p w14:paraId="4DDE3DBD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Формирование организационной структуры в области информатизации.</w:t>
            </w:r>
          </w:p>
          <w:p w14:paraId="61F34F94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Использование и эксплуатация информационных систем.</w:t>
            </w:r>
          </w:p>
          <w:p w14:paraId="4E40CB63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Формирование инновационной политики и осуществление инновационных программ.</w:t>
            </w:r>
          </w:p>
        </w:tc>
      </w:tr>
    </w:tbl>
    <w:p w14:paraId="4EAD2715" w14:textId="77777777" w:rsidR="007E5E15" w:rsidRPr="008B0A44" w:rsidRDefault="008B0A44">
      <w:pPr>
        <w:rPr>
          <w:sz w:val="0"/>
          <w:szCs w:val="0"/>
          <w:lang w:val="ru-RU"/>
        </w:rPr>
      </w:pPr>
      <w:r w:rsidRPr="008B0A4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22"/>
        <w:gridCol w:w="1911"/>
        <w:gridCol w:w="3190"/>
        <w:gridCol w:w="1580"/>
        <w:gridCol w:w="966"/>
      </w:tblGrid>
      <w:tr w:rsidR="007E5E15" w14:paraId="0D0C9FE6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63C1260C" w14:textId="77777777" w:rsidR="007E5E15" w:rsidRDefault="008B0A4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3403" w:type="dxa"/>
          </w:tcPr>
          <w:p w14:paraId="03DD76E6" w14:textId="77777777" w:rsidR="007E5E15" w:rsidRDefault="007E5E15"/>
        </w:tc>
        <w:tc>
          <w:tcPr>
            <w:tcW w:w="1702" w:type="dxa"/>
          </w:tcPr>
          <w:p w14:paraId="6227158B" w14:textId="77777777" w:rsidR="007E5E15" w:rsidRDefault="007E5E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07253FC" w14:textId="77777777" w:rsidR="007E5E15" w:rsidRDefault="008B0A4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7E5E15" w14:paraId="6ACC5AD6" w14:textId="77777777">
        <w:trPr>
          <w:trHeight w:hRule="exact" w:val="86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EFA9F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Управление персоналом в сфере информатизации.</w:t>
            </w:r>
          </w:p>
          <w:p w14:paraId="2EC164DA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Управление капиталовложениями в сфере информатизации.</w:t>
            </w:r>
          </w:p>
          <w:p w14:paraId="4C46D6C9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Формирование и обеспечение комплексной защищенности информационных ресурсов.</w:t>
            </w:r>
          </w:p>
          <w:p w14:paraId="54AAC3D2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Связь информационного менеджмента со смежными дисциплинами.</w:t>
            </w:r>
          </w:p>
          <w:p w14:paraId="36273139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Микропроцессоры. Компьютеры.</w:t>
            </w:r>
          </w:p>
          <w:p w14:paraId="18981AB2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Телекоммуникационные сети Интернет.</w:t>
            </w:r>
          </w:p>
          <w:p w14:paraId="1E44E0FA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Операционные системы. Средства работы с данными. Разработка приложений и прикладные системы.</w:t>
            </w:r>
          </w:p>
          <w:p w14:paraId="5377A725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Жизненный цикл информационных систем.</w:t>
            </w:r>
          </w:p>
          <w:p w14:paraId="3054057E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Создание и обслуживание информационных систем.</w:t>
            </w:r>
          </w:p>
          <w:p w14:paraId="22637E74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Использование и поддержка информационных систем. Внутренние проблемы информационных систем.</w:t>
            </w:r>
          </w:p>
          <w:p w14:paraId="5DF6ED26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Трансформация автоматизированных систем управления. Особенности задач выбора платформ.</w:t>
            </w:r>
          </w:p>
          <w:p w14:paraId="64F4AFCE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Сущность планирования информационных систем.</w:t>
            </w:r>
          </w:p>
          <w:p w14:paraId="1A096C59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Необходимость стратегического планирования.</w:t>
            </w:r>
          </w:p>
          <w:p w14:paraId="768E4521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Системный подход к планированию информационных систем.</w:t>
            </w:r>
          </w:p>
          <w:p w14:paraId="4AFF0909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Анализ окружения системы. Анализ внутренней ситуации.</w:t>
            </w:r>
          </w:p>
          <w:p w14:paraId="350A7676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Разработка стратегий. Организация стратегического планирования.</w:t>
            </w:r>
          </w:p>
          <w:p w14:paraId="6D6F5EB0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Организация как система. Конструирование организаций.</w:t>
            </w:r>
          </w:p>
          <w:p w14:paraId="64906D43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Факторы влияния на информационный менеджмент.</w:t>
            </w:r>
          </w:p>
          <w:p w14:paraId="13BC8FC4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Организация обработки информации на предприятии.</w:t>
            </w:r>
          </w:p>
          <w:p w14:paraId="43E3FF4F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Подчиненность в сфере обработки информации.</w:t>
            </w:r>
          </w:p>
          <w:p w14:paraId="1CC660E1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Тенденции развития организации обработки информации на предприятии.</w:t>
            </w:r>
          </w:p>
          <w:p w14:paraId="017F4FCA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Проблема эффективности ресурсов информационных систем.</w:t>
            </w:r>
          </w:p>
          <w:p w14:paraId="0C24A6C4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Структура машинного времени.</w:t>
            </w:r>
          </w:p>
          <w:p w14:paraId="751E7163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Системы «человек-машина». Надежность систем «человек-машина». Выполнение работы к определенному сроку.</w:t>
            </w:r>
          </w:p>
          <w:p w14:paraId="2BF0D38C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Общая характеристика инновационной политики в сфере информатизации.</w:t>
            </w:r>
          </w:p>
          <w:p w14:paraId="50F0655E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Принципы формирования проекта и внедрение информационных систем.</w:t>
            </w:r>
          </w:p>
          <w:p w14:paraId="316DBA3D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Фазы процесса создания систем. Управление проектами информатизации.</w:t>
            </w:r>
          </w:p>
          <w:p w14:paraId="598E8FFF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Перспективы инновационной деятельности.</w:t>
            </w:r>
          </w:p>
          <w:p w14:paraId="4D3721AC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Кадры — интеллектуальный капитал предприятия. Проблемы персонала информационных систем.</w:t>
            </w:r>
          </w:p>
          <w:p w14:paraId="57139CDF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Поведение в организации. Групповая динамика. Руководство, лидерство и власть. Мотивация.</w:t>
            </w:r>
          </w:p>
          <w:p w14:paraId="26760B9A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Характеристика условий введения изменений. Прием, обучение и повышение квалификации персонала.</w:t>
            </w:r>
          </w:p>
          <w:p w14:paraId="19A7DEB3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Обобщенный анализ финансового состояния. Характеристика современной роли денег.</w:t>
            </w:r>
          </w:p>
          <w:p w14:paraId="58174501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Кто есть кто на российском рынке средств информатизации. Обобщенная оценка индекса производства.</w:t>
            </w:r>
          </w:p>
          <w:p w14:paraId="0FBF1840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Показатели эффективности информатизации. Анализ затрат в сфере информатизации. Учет основных средств.</w:t>
            </w:r>
          </w:p>
          <w:p w14:paraId="3111FD68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Информатизация как сфера правового регулирования. Правовая специфика сферы информатизации. Законодательство и правонарушения в сфере информатизации.</w:t>
            </w:r>
          </w:p>
          <w:p w14:paraId="1A33546D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Формирование технологической совместимости информационных ресурсов. Международные стандарты.</w:t>
            </w:r>
          </w:p>
          <w:p w14:paraId="3E3AA4AD" w14:textId="77777777" w:rsidR="007E5E15" w:rsidRDefault="008B0A44">
            <w:pPr>
              <w:spacing w:after="0" w:line="240" w:lineRule="auto"/>
              <w:rPr>
                <w:sz w:val="19"/>
                <w:szCs w:val="19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43. Организация защиты информационных систем. Правонарушения в области технической защищенности систем.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 рациональной защиты.</w:t>
            </w:r>
          </w:p>
        </w:tc>
      </w:tr>
      <w:tr w:rsidR="007E5E15" w14:paraId="051884D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5A35A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7E5E15" w:rsidRPr="008B0A44" w14:paraId="44E8D72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D2172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оценочный средств представлен в Приложении 1</w:t>
            </w:r>
          </w:p>
        </w:tc>
      </w:tr>
      <w:tr w:rsidR="007E5E15" w14:paraId="771063B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1AFC2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7E5E15" w14:paraId="0CFE18D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F47B0" w14:textId="77777777" w:rsidR="007E5E15" w:rsidRDefault="008B0A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реферат, творческое задание</w:t>
            </w:r>
          </w:p>
        </w:tc>
      </w:tr>
      <w:tr w:rsidR="007E5E15" w14:paraId="25290220" w14:textId="77777777">
        <w:trPr>
          <w:trHeight w:hRule="exact" w:val="277"/>
        </w:trPr>
        <w:tc>
          <w:tcPr>
            <w:tcW w:w="710" w:type="dxa"/>
          </w:tcPr>
          <w:p w14:paraId="0B0C754F" w14:textId="77777777" w:rsidR="007E5E15" w:rsidRDefault="007E5E15"/>
        </w:tc>
        <w:tc>
          <w:tcPr>
            <w:tcW w:w="1986" w:type="dxa"/>
          </w:tcPr>
          <w:p w14:paraId="77FD12D1" w14:textId="77777777" w:rsidR="007E5E15" w:rsidRDefault="007E5E15"/>
        </w:tc>
        <w:tc>
          <w:tcPr>
            <w:tcW w:w="1986" w:type="dxa"/>
          </w:tcPr>
          <w:p w14:paraId="42C7C1D4" w14:textId="77777777" w:rsidR="007E5E15" w:rsidRDefault="007E5E15"/>
        </w:tc>
        <w:tc>
          <w:tcPr>
            <w:tcW w:w="3403" w:type="dxa"/>
          </w:tcPr>
          <w:p w14:paraId="0463BD0F" w14:textId="77777777" w:rsidR="007E5E15" w:rsidRDefault="007E5E15"/>
        </w:tc>
        <w:tc>
          <w:tcPr>
            <w:tcW w:w="1702" w:type="dxa"/>
          </w:tcPr>
          <w:p w14:paraId="0158902A" w14:textId="77777777" w:rsidR="007E5E15" w:rsidRDefault="007E5E15"/>
        </w:tc>
        <w:tc>
          <w:tcPr>
            <w:tcW w:w="993" w:type="dxa"/>
          </w:tcPr>
          <w:p w14:paraId="3D9F5913" w14:textId="77777777" w:rsidR="007E5E15" w:rsidRDefault="007E5E15"/>
        </w:tc>
      </w:tr>
      <w:tr w:rsidR="007E5E15" w:rsidRPr="008B0A44" w14:paraId="7D9BAD7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1434ADC" w14:textId="77777777" w:rsidR="007E5E15" w:rsidRPr="008B0A44" w:rsidRDefault="008B0A4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E5E15" w14:paraId="272DE95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A9C60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E5E15" w14:paraId="236BAEA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C851F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E5E15" w14:paraId="2CC88EB2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940CB" w14:textId="77777777" w:rsidR="007E5E15" w:rsidRDefault="007E5E1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7A80D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6E1C0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F5339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E5E15" w14:paraId="5F74AF6D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7061A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1D933" w14:textId="77777777" w:rsidR="007E5E15" w:rsidRDefault="008B0A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Михеева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67DDB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профессиональной деятельности: учеб.пособие для использования в учеб.процессе образов.учреждений:Рек.ФГАУ "ФИРО"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6E5A4" w14:textId="77777777" w:rsidR="007E5E15" w:rsidRDefault="008B0A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2014</w:t>
            </w:r>
          </w:p>
        </w:tc>
      </w:tr>
      <w:tr w:rsidR="007E5E15" w14:paraId="5DF88BD9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ADA31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14B5C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Барчуков И.С., Баумгартен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50628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Гостиничный бизнес и индустрия размещения туристов: учеб.пособие:рек.ФГОУ ВПО "Рос.гос.ун-т туризма и сервиса"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9D837" w14:textId="77777777" w:rsidR="007E5E15" w:rsidRDefault="008B0A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2014</w:t>
            </w:r>
          </w:p>
        </w:tc>
      </w:tr>
      <w:tr w:rsidR="007E5E15" w14:paraId="7BA77860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9E3D1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5968D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Федорова Н.В., Минченкова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D7FF5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учеб.:рек.Советом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2A097" w14:textId="77777777" w:rsidR="007E5E15" w:rsidRDefault="008B0A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2013</w:t>
            </w:r>
          </w:p>
        </w:tc>
      </w:tr>
      <w:tr w:rsidR="007E5E15" w14:paraId="4476FAB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1EB91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E5E15" w14:paraId="48616D3A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CD436" w14:textId="77777777" w:rsidR="007E5E15" w:rsidRDefault="007E5E1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5E906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930A5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BFCE2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E5E15" w14:paraId="0D76874F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81F1D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E7B98" w14:textId="77777777" w:rsidR="007E5E15" w:rsidRDefault="008B0A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Чудновский А.Д.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84ACF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в туризме и гостиничном хозяйстве: Учеб.по дисц."Менеджмент организации":Допущено Советом УМО вузов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AEA2D" w14:textId="77777777" w:rsidR="007E5E15" w:rsidRDefault="008B0A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2007</w:t>
            </w:r>
          </w:p>
        </w:tc>
      </w:tr>
      <w:tr w:rsidR="007E5E15" w14:paraId="255A1705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195B4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8D01D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Морозов М.А., Морозова Н.С.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4CB70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социально-культурном сервисе и туризме. Оргтехника: учеб.для студентов вузов:рек.УМО в области сервиса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D7EE6" w14:textId="77777777" w:rsidR="007E5E15" w:rsidRDefault="008B0A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2009</w:t>
            </w:r>
          </w:p>
        </w:tc>
      </w:tr>
    </w:tbl>
    <w:p w14:paraId="0C31F003" w14:textId="77777777" w:rsidR="007E5E15" w:rsidRDefault="008B0A4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14"/>
        <w:gridCol w:w="1870"/>
        <w:gridCol w:w="3156"/>
        <w:gridCol w:w="1596"/>
        <w:gridCol w:w="971"/>
      </w:tblGrid>
      <w:tr w:rsidR="007E5E15" w14:paraId="2EF90A3B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72D16AB8" w14:textId="77777777" w:rsidR="007E5E15" w:rsidRDefault="008B0A4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3403" w:type="dxa"/>
          </w:tcPr>
          <w:p w14:paraId="66F8078F" w14:textId="77777777" w:rsidR="007E5E15" w:rsidRDefault="007E5E15"/>
        </w:tc>
        <w:tc>
          <w:tcPr>
            <w:tcW w:w="1702" w:type="dxa"/>
          </w:tcPr>
          <w:p w14:paraId="5446D662" w14:textId="77777777" w:rsidR="007E5E15" w:rsidRDefault="007E5E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C9B5AD9" w14:textId="77777777" w:rsidR="007E5E15" w:rsidRDefault="008B0A4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7E5E15" w14:paraId="70BC3A48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A3348" w14:textId="77777777" w:rsidR="007E5E15" w:rsidRDefault="007E5E1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E0D53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1FD86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7C564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E5E15" w14:paraId="3BBE36BF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4DBC4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F93BE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Чудновский А.Д., Жукова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3B9F1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индустрией туризма: Электронный учебник: допущено Минобрнауки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11277" w14:textId="77777777" w:rsidR="007E5E15" w:rsidRDefault="008B0A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2010</w:t>
            </w:r>
          </w:p>
        </w:tc>
      </w:tr>
      <w:tr w:rsidR="007E5E15" w:rsidRPr="008B0A44" w14:paraId="7639E891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71D39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8D365" w14:textId="77777777" w:rsidR="007E5E15" w:rsidRDefault="008B0A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Е.Л. Федотова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2B2AB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и системы 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D0FF3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 ФОРУМ: НИЦ Инфра-М, 2013, -</w:t>
            </w:r>
          </w:p>
        </w:tc>
      </w:tr>
      <w:tr w:rsidR="007E5E15" w:rsidRPr="008B0A44" w14:paraId="4844593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BF64B" w14:textId="77777777" w:rsidR="007E5E15" w:rsidRPr="008B0A44" w:rsidRDefault="008B0A4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E5E15" w:rsidRPr="005737D0" w14:paraId="793A2999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F4EC7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DD9D3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Гринберг, А.С. Информационный менеджмент : учебное пособие / А.С. Гринберг, И.А. Король. - М. : Юнити-Дана, 2015. - 415 с. - (Профессиональный учебник: Информатика). - Библиогр.: с. 292-295.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5-238-00614-4 ; То же [Электронный ресурс].</w:t>
            </w:r>
          </w:p>
        </w:tc>
      </w:tr>
      <w:tr w:rsidR="007E5E15" w:rsidRPr="005737D0" w14:paraId="7B27EBF5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AD5E5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C8571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Информационный менеджмент : учебное пособие / Н.Д. Эриашвили, Г.Г. Чараев, О.В. Сараджева и др. ; под ред. Н.Д. Эриашвили, Е.Н. Барикаева. - 2-е изд., перераб. и доп. - М. : Юнити-Дана, 2015. - 415 с. : ил., схем., табл.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978-5-238-02730-2 ; То же [Электронный ресурс].</w:t>
            </w:r>
          </w:p>
        </w:tc>
      </w:tr>
      <w:tr w:rsidR="007E5E15" w:rsidRPr="005737D0" w14:paraId="36D2490E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400C7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EBCEA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Гурьянова, Ф.А. Информационные технологии обслуживания туристов : учебное пособие / Ф.А. Гурьянова, Л.А. Зуева, Л.А. Родигин ; Российская международная академия туризма. - М. : Советский спорт, 2010. - 136 с. : ил. - Библиогр. в кн 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978-5-9718-0464-2 ; То же [Электронный ресурс].</w:t>
            </w:r>
          </w:p>
        </w:tc>
      </w:tr>
      <w:tr w:rsidR="007E5E15" w14:paraId="691D55A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97514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7E5E15" w14:paraId="17CF9A2B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CF71D" w14:textId="77777777" w:rsidR="007E5E15" w:rsidRDefault="008B0A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0D386" w14:textId="77777777" w:rsidR="007E5E15" w:rsidRDefault="008B0A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браузер, Adobe Reader (сканирование документов)</w:t>
            </w:r>
          </w:p>
        </w:tc>
      </w:tr>
      <w:tr w:rsidR="007E5E15" w14:paraId="257CC88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A18F9" w14:textId="77777777" w:rsidR="007E5E15" w:rsidRDefault="008B0A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7E5E15" w:rsidRPr="008B0A44" w14:paraId="4881415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57BC5" w14:textId="77777777" w:rsidR="007E5E15" w:rsidRDefault="008B0A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A0C29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ЭБС «Университетская библиотека онлайн»</w:t>
            </w:r>
          </w:p>
        </w:tc>
      </w:tr>
      <w:tr w:rsidR="007E5E15" w:rsidRPr="008B0A44" w14:paraId="0A7CAC8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43BD0" w14:textId="77777777" w:rsidR="007E5E15" w:rsidRDefault="008B0A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75D8D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7E5E15" w:rsidRPr="008B0A44" w14:paraId="515F305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3D417" w14:textId="77777777" w:rsidR="007E5E15" w:rsidRDefault="008B0A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C6BC6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E5E15" w:rsidRPr="008B0A44" w14:paraId="3977CD8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D85C4" w14:textId="77777777" w:rsidR="007E5E15" w:rsidRDefault="008B0A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19116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finansy</w:t>
            </w: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База научной информации «Финансы и экономика»</w:t>
            </w:r>
          </w:p>
        </w:tc>
      </w:tr>
      <w:tr w:rsidR="007E5E15" w:rsidRPr="008B0A44" w14:paraId="40FB3E57" w14:textId="77777777">
        <w:trPr>
          <w:trHeight w:hRule="exact" w:val="277"/>
        </w:trPr>
        <w:tc>
          <w:tcPr>
            <w:tcW w:w="710" w:type="dxa"/>
          </w:tcPr>
          <w:p w14:paraId="4413F03C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4BF3F8E0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699F835D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277F6665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5D8801D6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5BB6414" w14:textId="77777777" w:rsidR="007E5E15" w:rsidRPr="008B0A44" w:rsidRDefault="007E5E15">
            <w:pPr>
              <w:rPr>
                <w:lang w:val="ru-RU"/>
              </w:rPr>
            </w:pPr>
          </w:p>
        </w:tc>
      </w:tr>
      <w:tr w:rsidR="007E5E15" w:rsidRPr="008B0A44" w14:paraId="0CC008E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9358BD" w14:textId="77777777" w:rsidR="007E5E15" w:rsidRPr="008B0A44" w:rsidRDefault="008B0A4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E5E15" w14:paraId="0BF7E3AC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343C4" w14:textId="77777777" w:rsidR="007E5E15" w:rsidRDefault="008B0A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B891C" w14:textId="77777777" w:rsidR="007E5E15" w:rsidRDefault="008B0A44">
            <w:pPr>
              <w:spacing w:after="0" w:line="240" w:lineRule="auto"/>
              <w:rPr>
                <w:sz w:val="19"/>
                <w:szCs w:val="19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студентам.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необходимости практические работы проводятся в компьютерных классах.</w:t>
            </w:r>
          </w:p>
        </w:tc>
      </w:tr>
      <w:tr w:rsidR="007E5E15" w:rsidRPr="008B0A44" w14:paraId="4C01AB26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5F18F" w14:textId="77777777" w:rsidR="007E5E15" w:rsidRDefault="008B0A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0DE00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комплект электронных презентаций;  комплект учебно-методической документации.</w:t>
            </w:r>
          </w:p>
        </w:tc>
      </w:tr>
      <w:tr w:rsidR="007E5E15" w:rsidRPr="008B0A44" w14:paraId="50DD31E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FA219" w14:textId="77777777" w:rsidR="007E5E15" w:rsidRDefault="008B0A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A9C5C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7E5E15" w:rsidRPr="008B0A44" w14:paraId="340C910C" w14:textId="77777777">
        <w:trPr>
          <w:trHeight w:hRule="exact" w:val="277"/>
        </w:trPr>
        <w:tc>
          <w:tcPr>
            <w:tcW w:w="710" w:type="dxa"/>
          </w:tcPr>
          <w:p w14:paraId="50CFC1B5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4D471A57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3BCA506D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5B7C30C0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466716B5" w14:textId="77777777" w:rsidR="007E5E15" w:rsidRPr="008B0A44" w:rsidRDefault="007E5E1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BDEF93D" w14:textId="77777777" w:rsidR="007E5E15" w:rsidRPr="008B0A44" w:rsidRDefault="007E5E15">
            <w:pPr>
              <w:rPr>
                <w:lang w:val="ru-RU"/>
              </w:rPr>
            </w:pPr>
          </w:p>
        </w:tc>
      </w:tr>
      <w:tr w:rsidR="007E5E15" w:rsidRPr="008B0A44" w14:paraId="6DCDB60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2544CF" w14:textId="77777777" w:rsidR="007E5E15" w:rsidRPr="008B0A44" w:rsidRDefault="008B0A4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E5E15" w:rsidRPr="008B0A44" w14:paraId="0D4CCAC7" w14:textId="77777777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D1BEA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14:paraId="62B48CBD" w14:textId="77777777" w:rsidR="007E5E15" w:rsidRPr="008B0A44" w:rsidRDefault="007E5E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4388195C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-Положение о рейтинговой системе оценки качества подготовки студентов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  <w:p w14:paraId="5741AB13" w14:textId="77777777" w:rsidR="007E5E15" w:rsidRPr="008B0A44" w:rsidRDefault="008B0A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-Памятка студенту по рейтинговой системе оценки качества подготовки студентов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B0A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</w:p>
        </w:tc>
      </w:tr>
    </w:tbl>
    <w:p w14:paraId="560BE3B9" w14:textId="77777777" w:rsidR="007E5E15" w:rsidRPr="008B0A44" w:rsidRDefault="007E5E15">
      <w:pPr>
        <w:rPr>
          <w:lang w:val="ru-RU"/>
        </w:rPr>
      </w:pPr>
    </w:p>
    <w:sectPr w:rsidR="007E5E15" w:rsidRPr="008B0A4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E3D99"/>
    <w:rsid w:val="00445363"/>
    <w:rsid w:val="00473892"/>
    <w:rsid w:val="004D74C1"/>
    <w:rsid w:val="005737D0"/>
    <w:rsid w:val="007E5E15"/>
    <w:rsid w:val="008B0A44"/>
    <w:rsid w:val="00AA1F0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6AA174"/>
  <w15:docId w15:val="{84937E6D-5B58-46A8-AD57-FB17116FC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3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53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1824</Words>
  <Characters>10397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2019-2020_43_04_02 ТЗМ-18,19_plx_Информационный менеджмент в гостиничном и туристическом бизнесе_</vt:lpstr>
      <vt:lpstr>Лист1</vt:lpstr>
    </vt:vector>
  </TitlesOfParts>
  <Company/>
  <LinksUpToDate>false</LinksUpToDate>
  <CharactersWithSpaces>12197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2019-2020_43_04_02 ТЗМ-18,19_plx_Информационный менеджмент в гостиничном и туристическом бизнесе_</dc:title>
  <dc:creator>FastReport.NET</dc:creator>
  <cp:lastModifiedBy>Татьяна Лебедева</cp:lastModifiedBy>
  <cp:revision>8</cp:revision>
  <cp:lastPrinted>2019-08-27T18:45:00Z</cp:lastPrinted>
  <dcterms:created xsi:type="dcterms:W3CDTF">2019-08-19T20:00:00Z</dcterms:created>
  <dcterms:modified xsi:type="dcterms:W3CDTF">2019-08-30T23:57:00Z</dcterms:modified>
</cp:coreProperties>
</file>